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8" w:rsidRDefault="00602E70" w:rsidP="00602E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</w:t>
      </w:r>
    </w:p>
    <w:p w:rsidR="00F25F88" w:rsidRDefault="00F25F88" w:rsidP="00602E70">
      <w:pPr>
        <w:rPr>
          <w:rFonts w:ascii="Verdana" w:hAnsi="Verdana"/>
          <w:b/>
          <w:sz w:val="24"/>
          <w:szCs w:val="24"/>
        </w:rPr>
      </w:pPr>
    </w:p>
    <w:p w:rsidR="00781E7B" w:rsidRDefault="00781E7B" w:rsidP="00F25F88">
      <w:pPr>
        <w:jc w:val="center"/>
        <w:rPr>
          <w:rFonts w:ascii="Verdana" w:hAnsi="Verdana"/>
          <w:b/>
          <w:sz w:val="24"/>
          <w:szCs w:val="24"/>
        </w:rPr>
      </w:pPr>
      <w:r w:rsidRPr="00CE0208">
        <w:rPr>
          <w:rFonts w:ascii="Verdana" w:hAnsi="Verdana"/>
          <w:b/>
          <w:sz w:val="24"/>
          <w:szCs w:val="24"/>
        </w:rPr>
        <w:t>The Westminster</w:t>
      </w:r>
      <w:r w:rsidR="005E2605">
        <w:rPr>
          <w:rFonts w:ascii="Verdana" w:hAnsi="Verdana"/>
          <w:b/>
          <w:sz w:val="24"/>
          <w:szCs w:val="24"/>
        </w:rPr>
        <w:t xml:space="preserve"> </w:t>
      </w:r>
      <w:r w:rsidRPr="00CE0208">
        <w:rPr>
          <w:rFonts w:ascii="Verdana" w:hAnsi="Verdana"/>
          <w:b/>
          <w:sz w:val="24"/>
          <w:szCs w:val="24"/>
        </w:rPr>
        <w:t>School, Dubai</w:t>
      </w:r>
    </w:p>
    <w:p w:rsidR="00602E70" w:rsidRDefault="00911FE2" w:rsidP="00602E7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Sparta</w:t>
      </w:r>
    </w:p>
    <w:p w:rsidR="00602E70" w:rsidRPr="00602E70" w:rsidRDefault="003F6A49" w:rsidP="00602E7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Name: ________                                                      Learning Bay</w:t>
      </w:r>
      <w:r w:rsidR="00F24717">
        <w:rPr>
          <w:rFonts w:ascii="Verdana" w:hAnsi="Verdana"/>
          <w:b/>
          <w:sz w:val="24"/>
          <w:szCs w:val="24"/>
        </w:rPr>
        <w:t>:</w:t>
      </w:r>
      <w:r w:rsidR="00D0213E">
        <w:rPr>
          <w:rFonts w:ascii="Verdana" w:hAnsi="Verdana"/>
          <w:b/>
          <w:sz w:val="24"/>
          <w:szCs w:val="24"/>
        </w:rPr>
        <w:t xml:space="preserve"> </w:t>
      </w:r>
      <w:r w:rsidR="00F24717">
        <w:rPr>
          <w:rFonts w:ascii="Verdana" w:hAnsi="Verdana"/>
          <w:b/>
          <w:sz w:val="24"/>
          <w:szCs w:val="24"/>
        </w:rPr>
        <w:t>____</w:t>
      </w:r>
      <w:r w:rsidR="00602E70">
        <w:rPr>
          <w:rFonts w:ascii="Verdana" w:hAnsi="Verdana"/>
          <w:b/>
          <w:sz w:val="24"/>
          <w:szCs w:val="24"/>
        </w:rPr>
        <w:t xml:space="preserve">        </w:t>
      </w:r>
      <w:r w:rsidR="005F74C9">
        <w:rPr>
          <w:rFonts w:ascii="Verdana" w:hAnsi="Verdana"/>
          <w:color w:val="003366"/>
          <w:sz w:val="24"/>
          <w:szCs w:val="24"/>
        </w:rPr>
        <w:t xml:space="preserve">  </w:t>
      </w:r>
      <w:r w:rsidR="00602E70">
        <w:rPr>
          <w:rFonts w:ascii="Verdana" w:hAnsi="Verdana"/>
          <w:color w:val="003366"/>
          <w:sz w:val="24"/>
          <w:szCs w:val="24"/>
        </w:rPr>
        <w:t xml:space="preserve">                                                                                      </w:t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593995" wp14:editId="1E030D4E">
            <wp:extent cx="457200" cy="742950"/>
            <wp:effectExtent l="0" t="0" r="0" b="0"/>
            <wp:docPr id="3" name="Picture 3" descr="Pol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222CB2" wp14:editId="18198DD2">
            <wp:extent cx="457200" cy="752475"/>
            <wp:effectExtent l="0" t="0" r="0" b="9525"/>
            <wp:docPr id="4" name="Picture 4" descr="Sparcus the You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arcus the Youn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26D29" wp14:editId="06027665">
            <wp:extent cx="447675" cy="904875"/>
            <wp:effectExtent l="0" t="0" r="9525" b="9525"/>
            <wp:docPr id="5" name="Picture 5" descr="Tre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ep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84B285" wp14:editId="28C16A24">
            <wp:extent cx="657225" cy="1066800"/>
            <wp:effectExtent l="0" t="0" r="9525" b="0"/>
            <wp:docPr id="6" name="Picture 6" descr="Patr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tron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11A80B" wp14:editId="036873FC">
            <wp:extent cx="476250" cy="752475"/>
            <wp:effectExtent l="0" t="0" r="0" b="9525"/>
            <wp:docPr id="7" name="Picture 7" descr="Z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4C9" w:rsidRPr="005F74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3630AF" wp14:editId="0EF694E0">
            <wp:extent cx="552450" cy="962025"/>
            <wp:effectExtent l="0" t="0" r="0" b="9525"/>
            <wp:docPr id="8" name="Picture 8" descr="Spar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arc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26" w:rsidRDefault="00602E70" w:rsidP="00582926">
      <w:pPr>
        <w:tabs>
          <w:tab w:val="left" w:pos="739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color w:val="003366"/>
          <w:sz w:val="24"/>
          <w:szCs w:val="24"/>
        </w:rPr>
        <w:t xml:space="preserve">  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While </w:t>
      </w:r>
      <w:r w:rsidR="004662BC" w:rsidRPr="005F74C9">
        <w:rPr>
          <w:rStyle w:val="glossaryterm"/>
          <w:rFonts w:ascii="Times New Roman" w:hAnsi="Times New Roman" w:cs="Times New Roman"/>
          <w:color w:val="000000"/>
          <w:sz w:val="28"/>
          <w:szCs w:val="28"/>
          <w:lang w:val="en-GB"/>
        </w:rPr>
        <w:t>Athens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was trying </w:t>
      </w:r>
      <w:r w:rsidR="004662BC" w:rsidRPr="005F74C9">
        <w:rPr>
          <w:rStyle w:val="glossaryterm"/>
          <w:rFonts w:ascii="Times New Roman" w:hAnsi="Times New Roman" w:cs="Times New Roman"/>
          <w:color w:val="000000"/>
          <w:sz w:val="28"/>
          <w:szCs w:val="28"/>
          <w:lang w:val="en-GB"/>
        </w:rPr>
        <w:t>democracy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as a form of government, its rival </w:t>
      </w:r>
      <w:r w:rsidR="004662BC" w:rsidRPr="005F74C9">
        <w:rPr>
          <w:rStyle w:val="glossaryterm"/>
          <w:rFonts w:ascii="Times New Roman" w:hAnsi="Times New Roman" w:cs="Times New Roman"/>
          <w:color w:val="000000"/>
          <w:sz w:val="28"/>
          <w:szCs w:val="28"/>
          <w:lang w:val="en-GB"/>
        </w:rPr>
        <w:t>Sparta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had two kings. One king might stay at home, while the other was away fighting battles. Fighting battles was what the Spartans did best.</w:t>
      </w:r>
      <w:r w:rsidR="005F74C9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Although every </w:t>
      </w:r>
      <w:r w:rsidR="004662BC" w:rsidRPr="005F74C9">
        <w:rPr>
          <w:rStyle w:val="glossaryterm"/>
          <w:rFonts w:ascii="Times New Roman" w:hAnsi="Times New Roman" w:cs="Times New Roman"/>
          <w:color w:val="000000"/>
          <w:sz w:val="28"/>
          <w:szCs w:val="28"/>
          <w:lang w:val="en-GB"/>
        </w:rPr>
        <w:t>Spartan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man had a farm, he spent a lot of his time preparing for war. He became a soldier when he was 20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</w:p>
    <w:p w:rsidR="004662BC" w:rsidRPr="009E4F65" w:rsidRDefault="00582926" w:rsidP="005F74C9">
      <w:pPr>
        <w:tabs>
          <w:tab w:val="left" w:pos="7395"/>
        </w:tabs>
        <w:rPr>
          <w:rFonts w:ascii="Verdana" w:hAnsi="Verdana"/>
          <w:b/>
          <w:sz w:val="24"/>
          <w:szCs w:val="24"/>
        </w:rPr>
      </w:pPr>
      <w:r w:rsidRPr="00582926">
        <w:rPr>
          <w:rFonts w:ascii="Times New Roman" w:hAnsi="Times New Roman" w:cs="Times New Roman"/>
          <w:color w:val="000000"/>
          <w:sz w:val="28"/>
          <w:szCs w:val="28"/>
          <w:lang w:val="en-GB"/>
        </w:rPr>
        <w:t>Learning to read and write in Sparta was not very important.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582926">
        <w:rPr>
          <w:rFonts w:ascii="Times New Roman" w:hAnsi="Times New Roman" w:cs="Times New Roman"/>
          <w:color w:val="000000"/>
          <w:sz w:val="28"/>
          <w:szCs w:val="28"/>
          <w:lang w:val="en-GB"/>
        </w:rPr>
        <w:t>Training to become good soldiers was important.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582926">
        <w:rPr>
          <w:rFonts w:ascii="Times New Roman" w:hAnsi="Times New Roman" w:cs="Times New Roman"/>
          <w:color w:val="000000"/>
          <w:sz w:val="28"/>
          <w:szCs w:val="28"/>
          <w:lang w:val="en-GB"/>
        </w:rPr>
        <w:t>Young boys were taken from their parents and trained to be soldiers as well as good in sports such as running.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582926">
        <w:rPr>
          <w:rFonts w:ascii="Times New Roman" w:hAnsi="Times New Roman" w:cs="Times New Roman"/>
          <w:color w:val="000000"/>
          <w:sz w:val="28"/>
          <w:szCs w:val="28"/>
          <w:lang w:val="en-GB"/>
        </w:rPr>
        <w:t>Girls were also trained to be good in sports.</w:t>
      </w:r>
      <w:r w:rsidR="009E4F65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F71A1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Discipline was tough. 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F71A1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Soldiers</w:t>
      </w:r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had to walk barefoot even in cold weather. He was </w:t>
      </w:r>
      <w:r w:rsidR="009E4F65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bookmarkStart w:id="0" w:name="_GoBack"/>
      <w:bookmarkEnd w:id="0"/>
      <w:r w:rsidR="004662BC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taught how to live rough and steal food. </w:t>
      </w:r>
    </w:p>
    <w:p w:rsidR="00846412" w:rsidRPr="00602E70" w:rsidRDefault="00ED03BA" w:rsidP="00602E70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There were three classes of people in Sparta.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Citizens, non-citizens, and slaves.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Only men born in Sparta were citizens.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602E70"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Women were not allowed to become 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citizens.</w:t>
      </w:r>
      <w:r w:rsidR="00602E70"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The second class in Sparta was people who came from other city-states or other countries. They could own businesses but not become citizens.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>The third class was slaves</w:t>
      </w:r>
      <w:r w:rsidRPr="00602E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F74C9" w:rsidRDefault="005F71A1" w:rsidP="005F74C9">
      <w:pPr>
        <w:tabs>
          <w:tab w:val="left" w:pos="7395"/>
        </w:tabs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Spartans slaves were called Helots. The helots worked on the Spartans' farms. They grew the food for the Spartan soldiers and their families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r w:rsidR="005F74C9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5F74C9" w:rsidRDefault="005F74C9" w:rsidP="005F74C9">
      <w:pPr>
        <w:tabs>
          <w:tab w:val="left" w:pos="7395"/>
        </w:tabs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Spartans were not interested in business or getting rich, just in being tough and fit. The Spartans practised night-fighting by creeping about in the 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darkness </w:t>
      </w:r>
      <w:r w:rsidR="00B50D6F">
        <w:rPr>
          <w:rFonts w:ascii="Times New Roman" w:hAnsi="Times New Roman" w:cs="Times New Roman"/>
          <w:color w:val="000000"/>
          <w:sz w:val="28"/>
          <w:szCs w:val="28"/>
          <w:lang w:val="en-GB"/>
        </w:rPr>
        <w:t>hunting helots</w:t>
      </w:r>
      <w:r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Spartans wore red cloaks, so bloodstains from wounds would not show.</w:t>
      </w:r>
    </w:p>
    <w:p w:rsidR="00C32E24" w:rsidRPr="00C32E24" w:rsidRDefault="009E4F65" w:rsidP="005F74C9">
      <w:pPr>
        <w:tabs>
          <w:tab w:val="left" w:pos="7395"/>
        </w:tabs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9E4F65">
        <w:rPr>
          <w:rFonts w:ascii="Times New Roman" w:hAnsi="Times New Roman" w:cs="Times New Roman"/>
          <w:color w:val="000000"/>
          <w:sz w:val="28"/>
          <w:szCs w:val="28"/>
          <w:lang w:val="en-GB"/>
        </w:rPr>
        <w:t>Spartan mothers told their sons before they left for battle, "Come back with your</w:t>
      </w:r>
      <w:r w:rsidRPr="009E4F65">
        <w:rPr>
          <w:rFonts w:ascii="Times New Roman" w:hAnsi="Times New Roman" w:cs="Times New Roman"/>
          <w:sz w:val="28"/>
          <w:szCs w:val="28"/>
          <w:lang w:val="en-GB"/>
        </w:rPr>
        <w:t> shield</w:t>
      </w:r>
      <w:r w:rsidRPr="009E4F65">
        <w:rPr>
          <w:rFonts w:ascii="Times New Roman" w:hAnsi="Times New Roman" w:cs="Times New Roman"/>
          <w:color w:val="000000"/>
          <w:sz w:val="28"/>
          <w:szCs w:val="28"/>
          <w:lang w:val="en-GB"/>
        </w:rPr>
        <w:t>, or on it." Dead Spartans were carried home on their shields. Only a coward would drop his shield and run away.</w:t>
      </w:r>
      <w:r w:rsidR="005F74C9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A Spartan wife looked after the family farm while her husban</w:t>
      </w:r>
      <w:r w:rsidR="005F74C9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 was away training or fighting. 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Spartan women had more freedom than other Greek women </w:t>
      </w:r>
      <w:r w:rsidR="00602E70">
        <w:rPr>
          <w:rStyle w:val="glossaryterm"/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Old people 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too </w:t>
      </w:r>
      <w:r w:rsidR="00911FE2" w:rsidRPr="005F74C9">
        <w:rPr>
          <w:rFonts w:ascii="Times New Roman" w:hAnsi="Times New Roman" w:cs="Times New Roman"/>
          <w:color w:val="000000"/>
          <w:sz w:val="28"/>
          <w:szCs w:val="28"/>
          <w:lang w:val="en-GB"/>
        </w:rPr>
        <w:t>were shown more respect in Sp</w:t>
      </w:r>
      <w:r w:rsidR="00602E7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arta than in other Greek states. </w:t>
      </w:r>
    </w:p>
    <w:p w:rsidR="00721F62" w:rsidRPr="005F74C9" w:rsidRDefault="00721F62" w:rsidP="005F74C9">
      <w:pPr>
        <w:pStyle w:val="NormalWeb"/>
        <w:ind w:left="1440"/>
        <w:rPr>
          <w:sz w:val="28"/>
          <w:szCs w:val="28"/>
        </w:rPr>
      </w:pPr>
    </w:p>
    <w:p w:rsidR="00781E7B" w:rsidRPr="005F74C9" w:rsidRDefault="00781E7B" w:rsidP="00CE0208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sectPr w:rsidR="00781E7B" w:rsidRPr="005F74C9" w:rsidSect="00ED03BA">
      <w:pgSz w:w="12240" w:h="15840"/>
      <w:pgMar w:top="0" w:right="144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633"/>
    <w:multiLevelType w:val="hybridMultilevel"/>
    <w:tmpl w:val="735882B0"/>
    <w:lvl w:ilvl="0" w:tplc="3170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22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A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C4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0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E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8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C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E6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626C42"/>
    <w:multiLevelType w:val="hybridMultilevel"/>
    <w:tmpl w:val="CAFE1C66"/>
    <w:lvl w:ilvl="0" w:tplc="D9BEE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6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00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A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0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C3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8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E7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0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D76B7"/>
    <w:multiLevelType w:val="hybridMultilevel"/>
    <w:tmpl w:val="3A7C0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E6334"/>
    <w:multiLevelType w:val="hybridMultilevel"/>
    <w:tmpl w:val="25E06574"/>
    <w:lvl w:ilvl="0" w:tplc="42E6FC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44F1"/>
    <w:multiLevelType w:val="hybridMultilevel"/>
    <w:tmpl w:val="2DFC9954"/>
    <w:lvl w:ilvl="0" w:tplc="AFF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8D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81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C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6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A1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C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0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4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9B3A55"/>
    <w:multiLevelType w:val="multilevel"/>
    <w:tmpl w:val="33E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406B2"/>
    <w:multiLevelType w:val="multilevel"/>
    <w:tmpl w:val="2EB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22F7F"/>
    <w:multiLevelType w:val="hybridMultilevel"/>
    <w:tmpl w:val="010C6CFE"/>
    <w:lvl w:ilvl="0" w:tplc="42E6FC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010D"/>
    <w:multiLevelType w:val="hybridMultilevel"/>
    <w:tmpl w:val="FA80AAAC"/>
    <w:lvl w:ilvl="0" w:tplc="21DA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4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8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8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8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E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28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A9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A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9446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F"/>
    <w:rsid w:val="00056E34"/>
    <w:rsid w:val="000E1337"/>
    <w:rsid w:val="001D46A9"/>
    <w:rsid w:val="001D715C"/>
    <w:rsid w:val="002429D0"/>
    <w:rsid w:val="002B33FE"/>
    <w:rsid w:val="0031091B"/>
    <w:rsid w:val="00321D17"/>
    <w:rsid w:val="00377B09"/>
    <w:rsid w:val="003F6A49"/>
    <w:rsid w:val="004617E4"/>
    <w:rsid w:val="004662BC"/>
    <w:rsid w:val="004974C5"/>
    <w:rsid w:val="00582926"/>
    <w:rsid w:val="005E2605"/>
    <w:rsid w:val="005F71A1"/>
    <w:rsid w:val="005F74C9"/>
    <w:rsid w:val="00602E70"/>
    <w:rsid w:val="00673F29"/>
    <w:rsid w:val="006C50F9"/>
    <w:rsid w:val="00721F62"/>
    <w:rsid w:val="00781E7B"/>
    <w:rsid w:val="00782EBE"/>
    <w:rsid w:val="007D7B70"/>
    <w:rsid w:val="00846412"/>
    <w:rsid w:val="008F7206"/>
    <w:rsid w:val="00911FE2"/>
    <w:rsid w:val="009A0102"/>
    <w:rsid w:val="009E4F65"/>
    <w:rsid w:val="009F33EA"/>
    <w:rsid w:val="00AB3FC6"/>
    <w:rsid w:val="00B264FE"/>
    <w:rsid w:val="00B31051"/>
    <w:rsid w:val="00B50D6F"/>
    <w:rsid w:val="00B66C70"/>
    <w:rsid w:val="00B8400A"/>
    <w:rsid w:val="00BA3C7F"/>
    <w:rsid w:val="00BF04CC"/>
    <w:rsid w:val="00C32E24"/>
    <w:rsid w:val="00C8473B"/>
    <w:rsid w:val="00C87F6E"/>
    <w:rsid w:val="00CE0208"/>
    <w:rsid w:val="00D0213E"/>
    <w:rsid w:val="00E5702F"/>
    <w:rsid w:val="00E875A8"/>
    <w:rsid w:val="00ED03BA"/>
    <w:rsid w:val="00F147CD"/>
    <w:rsid w:val="00F24717"/>
    <w:rsid w:val="00F25F88"/>
    <w:rsid w:val="00F61551"/>
    <w:rsid w:val="00F709A5"/>
    <w:rsid w:val="00F72CE9"/>
    <w:rsid w:val="00FC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438B25-5E19-4849-87DB-C2F5DA2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C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2CE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F04C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0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4">
    <w:name w:val="style44"/>
    <w:basedOn w:val="Normal"/>
    <w:rsid w:val="00BA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33"/>
      <w:sz w:val="24"/>
      <w:szCs w:val="24"/>
    </w:rPr>
  </w:style>
  <w:style w:type="paragraph" w:customStyle="1" w:styleId="subheader">
    <w:name w:val="subheader"/>
    <w:basedOn w:val="Normal"/>
    <w:rsid w:val="00BA3C7F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333399"/>
      <w:spacing w:val="48"/>
      <w:sz w:val="36"/>
      <w:szCs w:val="36"/>
    </w:rPr>
  </w:style>
  <w:style w:type="paragraph" w:styleId="ListParagraph">
    <w:name w:val="List Paragraph"/>
    <w:basedOn w:val="Normal"/>
    <w:uiPriority w:val="34"/>
    <w:qFormat/>
    <w:rsid w:val="00673F29"/>
    <w:pPr>
      <w:ind w:left="720"/>
      <w:contextualSpacing/>
    </w:pPr>
  </w:style>
  <w:style w:type="character" w:customStyle="1" w:styleId="glossaryterm">
    <w:name w:val="glossaryterm"/>
    <w:basedOn w:val="DefaultParagraphFont"/>
    <w:rsid w:val="00721F62"/>
  </w:style>
  <w:style w:type="character" w:customStyle="1" w:styleId="apple-converted-space">
    <w:name w:val="apple-converted-space"/>
    <w:basedOn w:val="DefaultParagraphFont"/>
    <w:rsid w:val="009E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21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8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2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Remya</dc:creator>
  <cp:lastModifiedBy>Remya</cp:lastModifiedBy>
  <cp:revision>17</cp:revision>
  <cp:lastPrinted>2011-10-04T05:00:00Z</cp:lastPrinted>
  <dcterms:created xsi:type="dcterms:W3CDTF">2012-10-30T10:24:00Z</dcterms:created>
  <dcterms:modified xsi:type="dcterms:W3CDTF">2013-11-02T07:25:00Z</dcterms:modified>
</cp:coreProperties>
</file>